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88F3" w14:textId="77777777" w:rsidR="00073EA2" w:rsidRDefault="00CF4EDD" w:rsidP="00CF4EDD">
      <w:pPr>
        <w:shd w:val="clear" w:color="auto" w:fill="FFFFFF"/>
        <w:spacing w:after="0" w:line="240" w:lineRule="auto"/>
        <w:rPr>
          <w:rFonts w:ascii="Arial" w:eastAsia="Times New Roman" w:hAnsi="Arial" w:cs="Arial"/>
          <w:color w:val="0E0E0E"/>
          <w:sz w:val="21"/>
          <w:szCs w:val="21"/>
          <w:bdr w:val="none" w:sz="0" w:space="0" w:color="auto" w:frame="1"/>
        </w:rPr>
      </w:pPr>
      <w:bookmarkStart w:id="0" w:name="_GoBack"/>
      <w:bookmarkEnd w:id="0"/>
      <w:proofErr w:type="spellStart"/>
      <w:r w:rsidRPr="00CF4EDD">
        <w:rPr>
          <w:rFonts w:ascii="Arial" w:eastAsia="Times New Roman" w:hAnsi="Arial" w:cs="Arial"/>
          <w:b/>
          <w:bCs/>
          <w:color w:val="0E0E0E"/>
          <w:sz w:val="21"/>
          <w:szCs w:val="21"/>
          <w:bdr w:val="none" w:sz="0" w:space="0" w:color="auto" w:frame="1"/>
        </w:rPr>
        <w:t>Tallatoona</w:t>
      </w:r>
      <w:proofErr w:type="spellEnd"/>
      <w:r w:rsidRPr="00CF4EDD">
        <w:rPr>
          <w:rFonts w:ascii="Arial" w:eastAsia="Times New Roman" w:hAnsi="Arial" w:cs="Arial"/>
          <w:b/>
          <w:bCs/>
          <w:color w:val="0E0E0E"/>
          <w:sz w:val="21"/>
          <w:szCs w:val="21"/>
          <w:bdr w:val="none" w:sz="0" w:space="0" w:color="auto" w:frame="1"/>
        </w:rPr>
        <w:t xml:space="preserve"> Community Action Partnership, Inc. Low Income Home Energy Assistance Program (LIHEAP) Cooling Assistance: </w:t>
      </w:r>
      <w:r w:rsidRPr="00CF4EDD">
        <w:rPr>
          <w:rFonts w:ascii="Arial" w:eastAsia="Times New Roman" w:hAnsi="Arial" w:cs="Arial"/>
          <w:color w:val="0E0E0E"/>
          <w:sz w:val="21"/>
          <w:szCs w:val="21"/>
          <w:bdr w:val="none" w:sz="0" w:space="0" w:color="auto" w:frame="1"/>
        </w:rPr>
        <w:t xml:space="preserve">Beginning April 1, 2020 at 8:30am, </w:t>
      </w:r>
      <w:proofErr w:type="spellStart"/>
      <w:r w:rsidRPr="00CF4EDD">
        <w:rPr>
          <w:rFonts w:ascii="Arial" w:eastAsia="Times New Roman" w:hAnsi="Arial" w:cs="Arial"/>
          <w:color w:val="0E0E0E"/>
          <w:sz w:val="21"/>
          <w:szCs w:val="21"/>
          <w:bdr w:val="none" w:sz="0" w:space="0" w:color="auto" w:frame="1"/>
        </w:rPr>
        <w:t>Tallatoona</w:t>
      </w:r>
      <w:proofErr w:type="spellEnd"/>
      <w:r w:rsidRPr="00CF4EDD">
        <w:rPr>
          <w:rFonts w:ascii="Arial" w:eastAsia="Times New Roman" w:hAnsi="Arial" w:cs="Arial"/>
          <w:color w:val="0E0E0E"/>
          <w:sz w:val="21"/>
          <w:szCs w:val="21"/>
          <w:bdr w:val="none" w:sz="0" w:space="0" w:color="auto" w:frame="1"/>
        </w:rPr>
        <w:t xml:space="preserve"> will begin accepting appointments for the LIHEAP cooling program for Senior Households 65 &amp; older and Homebound Households. </w:t>
      </w:r>
      <w:r w:rsidRPr="00CF4EDD">
        <w:rPr>
          <w:rFonts w:ascii="Arial" w:eastAsia="Times New Roman" w:hAnsi="Arial" w:cs="Arial"/>
          <w:b/>
          <w:bCs/>
          <w:color w:val="0E0E0E"/>
          <w:sz w:val="21"/>
          <w:szCs w:val="21"/>
          <w:bdr w:val="none" w:sz="0" w:space="0" w:color="auto" w:frame="1"/>
        </w:rPr>
        <w:t>Appointments for the General Public will be accepted beginning May 1, 2020 at 8:30am.</w:t>
      </w:r>
      <w:r w:rsidRPr="00CF4EDD">
        <w:rPr>
          <w:rFonts w:ascii="Arial" w:eastAsia="Times New Roman" w:hAnsi="Arial" w:cs="Arial"/>
          <w:b/>
          <w:bCs/>
          <w:color w:val="C82613"/>
          <w:sz w:val="21"/>
          <w:szCs w:val="21"/>
          <w:bdr w:val="none" w:sz="0" w:space="0" w:color="auto" w:frame="1"/>
        </w:rPr>
        <w:t> </w:t>
      </w:r>
      <w:r w:rsidRPr="00CF4EDD">
        <w:rPr>
          <w:rFonts w:ascii="Arial" w:eastAsia="Times New Roman" w:hAnsi="Arial" w:cs="Arial"/>
          <w:color w:val="C82613"/>
          <w:sz w:val="21"/>
          <w:szCs w:val="21"/>
          <w:bdr w:val="none" w:sz="0" w:space="0" w:color="auto" w:frame="1"/>
        </w:rPr>
        <w:t>Paulding County residents can schedule an appointment visit their website at </w:t>
      </w:r>
      <w:hyperlink r:id="rId7" w:tgtFrame="_blank" w:tooltip="Original URL: http://r20.rs6.net/tn.jsp?f=001lIkT1unb83F6HRFfkS8rcA73wzsRtHY34Zw2zy7JjsusK-mspftCvbrtCHX_Mx-bz_GuiVd_a3mSuSM4Ey8A4RHp-_dS0pfZK0E9C__p7m-EWW6B8m2UHk2ur71uJcdhkM-QYWTgWYhdE-yH50ij7Q==&amp;c=QPO-5jH2AtrSoJeOMLNKagfQ3Qy8z9qAiCDrtiiMVNx_5lVGXu9NDw==&amp;ch=" w:history="1">
        <w:r w:rsidRPr="00CF4EDD">
          <w:rPr>
            <w:rFonts w:ascii="inherit" w:eastAsia="Times New Roman" w:hAnsi="inherit" w:cs="Arial"/>
            <w:b/>
            <w:bCs/>
            <w:color w:val="C82613"/>
            <w:sz w:val="21"/>
            <w:szCs w:val="21"/>
            <w:u w:val="single"/>
            <w:bdr w:val="none" w:sz="0" w:space="0" w:color="auto" w:frame="1"/>
          </w:rPr>
          <w:t>www.tallatoonacap.org</w:t>
        </w:r>
      </w:hyperlink>
      <w:r w:rsidRPr="00CF4EDD">
        <w:rPr>
          <w:rFonts w:ascii="Arial" w:eastAsia="Times New Roman" w:hAnsi="Arial" w:cs="Arial"/>
          <w:color w:val="C82613"/>
          <w:sz w:val="21"/>
          <w:szCs w:val="21"/>
          <w:bdr w:val="none" w:sz="0" w:space="0" w:color="auto" w:frame="1"/>
        </w:rPr>
        <w:t xml:space="preserve"> and click </w:t>
      </w:r>
      <w:proofErr w:type="spellStart"/>
      <w:r w:rsidRPr="00CF4EDD">
        <w:rPr>
          <w:rFonts w:ascii="Arial" w:eastAsia="Times New Roman" w:hAnsi="Arial" w:cs="Arial"/>
          <w:color w:val="C82613"/>
          <w:sz w:val="21"/>
          <w:szCs w:val="21"/>
          <w:bdr w:val="none" w:sz="0" w:space="0" w:color="auto" w:frame="1"/>
        </w:rPr>
        <w:t>BookNow</w:t>
      </w:r>
      <w:proofErr w:type="spellEnd"/>
      <w:r w:rsidRPr="00CF4EDD">
        <w:rPr>
          <w:rFonts w:ascii="Arial" w:eastAsia="Times New Roman" w:hAnsi="Arial" w:cs="Arial"/>
          <w:color w:val="C82613"/>
          <w:sz w:val="21"/>
          <w:szCs w:val="21"/>
          <w:bdr w:val="none" w:sz="0" w:space="0" w:color="auto" w:frame="1"/>
        </w:rPr>
        <w:t>, or call 770-817-4666, extension 8</w:t>
      </w:r>
      <w:r w:rsidRPr="00CF4EDD">
        <w:rPr>
          <w:rFonts w:ascii="Arial" w:eastAsia="Times New Roman" w:hAnsi="Arial" w:cs="Arial"/>
          <w:color w:val="0E0E0E"/>
          <w:sz w:val="21"/>
          <w:szCs w:val="21"/>
          <w:bdr w:val="none" w:sz="0" w:space="0" w:color="auto" w:frame="1"/>
        </w:rPr>
        <w:t>.</w:t>
      </w:r>
    </w:p>
    <w:p w14:paraId="2060BB1B" w14:textId="77777777" w:rsidR="00CF4EDD" w:rsidRPr="00CF4EDD" w:rsidRDefault="00CF4EDD" w:rsidP="00CF4EDD">
      <w:pPr>
        <w:shd w:val="clear" w:color="auto" w:fill="FFFFFF"/>
        <w:spacing w:after="0" w:line="240" w:lineRule="auto"/>
        <w:rPr>
          <w:rFonts w:ascii="Calibri" w:eastAsia="Times New Roman" w:hAnsi="Calibri" w:cs="Calibri"/>
          <w:color w:val="201F1E"/>
        </w:rPr>
      </w:pPr>
      <w:r w:rsidRPr="00CF4EDD">
        <w:rPr>
          <w:rFonts w:ascii="Arial" w:eastAsia="Times New Roman" w:hAnsi="Arial" w:cs="Arial"/>
          <w:b/>
          <w:bCs/>
          <w:color w:val="0E0E0E"/>
          <w:sz w:val="21"/>
          <w:szCs w:val="21"/>
          <w:bdr w:val="none" w:sz="0" w:space="0" w:color="auto" w:frame="1"/>
        </w:rPr>
        <w:t>IMPORTANT NOTICE: </w:t>
      </w:r>
      <w:r w:rsidRPr="00CF4EDD">
        <w:rPr>
          <w:rFonts w:ascii="Arial" w:eastAsia="Times New Roman" w:hAnsi="Arial" w:cs="Arial"/>
          <w:color w:val="0E0E0E"/>
          <w:sz w:val="21"/>
          <w:szCs w:val="21"/>
          <w:bdr w:val="none" w:sz="0" w:space="0" w:color="auto" w:frame="1"/>
        </w:rPr>
        <w:t>Due to health and safety concerns related to COVID 19, appointments for assistance will be completed remotely by telephone.</w:t>
      </w:r>
    </w:p>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F4EDD" w:rsidRPr="00CF4EDD" w14:paraId="304B7ECE" w14:textId="77777777" w:rsidTr="00CF4EDD">
        <w:trPr>
          <w:jc w:val="center"/>
        </w:trPr>
        <w:tc>
          <w:tcPr>
            <w:tcW w:w="50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F4EDD" w:rsidRPr="00CF4EDD" w14:paraId="0A32A5AC" w14:textId="77777777">
              <w:tc>
                <w:tcPr>
                  <w:tcW w:w="0" w:type="auto"/>
                  <w:tcMar>
                    <w:top w:w="150" w:type="dxa"/>
                    <w:left w:w="300" w:type="dxa"/>
                    <w:bottom w:w="150" w:type="dxa"/>
                    <w:right w:w="300" w:type="dxa"/>
                  </w:tcMar>
                  <w:vAlign w:val="center"/>
                  <w:hideMark/>
                </w:tcPr>
                <w:p w14:paraId="39F6B2B5"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0E0E0E"/>
                      <w:sz w:val="21"/>
                      <w:szCs w:val="21"/>
                      <w:bdr w:val="none" w:sz="0" w:space="0" w:color="auto" w:frame="1"/>
                    </w:rPr>
                    <w:t> </w:t>
                  </w:r>
                  <w:r w:rsidRPr="00CF4EDD">
                    <w:rPr>
                      <w:rFonts w:ascii="Arial" w:eastAsia="Times New Roman" w:hAnsi="Arial" w:cs="Arial"/>
                      <w:b/>
                      <w:bCs/>
                      <w:color w:val="86B949"/>
                      <w:sz w:val="30"/>
                      <w:szCs w:val="30"/>
                      <w:bdr w:val="none" w:sz="0" w:space="0" w:color="auto" w:frame="1"/>
                    </w:rPr>
                    <w:t>COVID-19 Resources</w:t>
                  </w:r>
                </w:p>
                <w:p w14:paraId="48329090"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56E0B0BD"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4"/>
                      <w:szCs w:val="24"/>
                      <w:bdr w:val="none" w:sz="0" w:space="0" w:color="auto" w:frame="1"/>
                    </w:rPr>
                    <w:t>Ongoing COVID-19 Updates and Resources from the Collaborative</w:t>
                  </w:r>
                </w:p>
                <w:p w14:paraId="04E926FE"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For your convenience, we have built an extensive list of resources for the upcoming weeks as we all adjust to our new normal. </w:t>
                  </w:r>
                  <w:hyperlink r:id="rId8" w:tgtFrame="_blank" w:tooltip="Original URL: http://r20.rs6.net/tn.jsp?f=001lIkT1unb83F6HRFfkS8rcA73wzsRtHY34Zw2zy7JjsusK-mspftCvV-S5yjnG0HOtYQMkHVYq-iaAVcfASY9CKD4JwDBBfUxbiNoytVA8UW91A0_ocwn80qTXWbVcKY-0i-gs2h42OmJpkScRNZvy4CsxOgJZP407hqcW3YzkKmGD77ebqfekA==&amp;c=QPO-5jH2AtrSoJeOMLNKagfQ3Qy8" w:history="1">
                    <w:r w:rsidRPr="00CF4EDD">
                      <w:rPr>
                        <w:rFonts w:ascii="inherit" w:eastAsia="Times New Roman" w:hAnsi="inherit" w:cs="Arial"/>
                        <w:b/>
                        <w:bCs/>
                        <w:color w:val="12B1EC"/>
                        <w:sz w:val="21"/>
                        <w:szCs w:val="21"/>
                        <w:u w:val="single"/>
                        <w:bdr w:val="none" w:sz="0" w:space="0" w:color="auto" w:frame="1"/>
                      </w:rPr>
                      <w:t>Click here to visit our page</w:t>
                    </w:r>
                  </w:hyperlink>
                  <w:r w:rsidRPr="00CF4EDD">
                    <w:rPr>
                      <w:rFonts w:ascii="Arial" w:eastAsia="Times New Roman" w:hAnsi="Arial" w:cs="Arial"/>
                      <w:color w:val="0E0E0E"/>
                      <w:sz w:val="21"/>
                      <w:szCs w:val="21"/>
                      <w:bdr w:val="none" w:sz="0" w:space="0" w:color="auto" w:frame="1"/>
                    </w:rPr>
                    <w:t>, complete with Mental Health, Food, Education, and other community based resources</w:t>
                  </w:r>
                </w:p>
                <w:p w14:paraId="7F899A10" w14:textId="77777777" w:rsidR="00CF4EDD" w:rsidRPr="00CF4EDD" w:rsidRDefault="00CF4EDD" w:rsidP="00CF4EDD">
                  <w:pPr>
                    <w:spacing w:after="0" w:line="240" w:lineRule="auto"/>
                    <w:jc w:val="center"/>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5CE85611"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4"/>
                      <w:szCs w:val="24"/>
                      <w:bdr w:val="none" w:sz="0" w:space="0" w:color="auto" w:frame="1"/>
                    </w:rPr>
                    <w:t>Families First Coronavirus Response Act: New Family Leave and Sick Leave Obligations for Employers Signed into Law</w:t>
                  </w:r>
                </w:p>
                <w:p w14:paraId="583AA690"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The Families First Coronavirus Response Act (the “Act”) was signed into law on March 18, 2020 and goes into effect on April 2, 2020. This law is a financial aid package intended to address the Coronavirus outbreak. See this new </w:t>
                  </w:r>
                  <w:hyperlink r:id="rId9" w:tgtFrame="_blank" w:tooltip="Original URL: http://r20.rs6.net/tn.jsp?f=001lIkT1unb83F6HRFfkS8rcA73wzsRtHY34Zw2zy7JjsusK-mspftCvXNMp7_CVt2Ht_q_x11CW_iTVM8wcSHkN2gpq3Jdh15OxCzAh8gnd-ul_4TI7aZGER9OhOpbDwx8nr648uwudQkQoYSsWuP7rs1uOcQrbeuVf74VLQ0TxSrHLdVRp5kmyB1Mg3vtOxcYdQyegRQ-yfEvGKkj3zlDVCQ" w:history="1">
                    <w:r w:rsidRPr="00CF4EDD">
                      <w:rPr>
                        <w:rFonts w:ascii="inherit" w:eastAsia="Times New Roman" w:hAnsi="inherit" w:cs="Arial"/>
                        <w:b/>
                        <w:bCs/>
                        <w:color w:val="12B1EC"/>
                        <w:sz w:val="21"/>
                        <w:szCs w:val="21"/>
                        <w:u w:val="single"/>
                        <w:bdr w:val="none" w:sz="0" w:space="0" w:color="auto" w:frame="1"/>
                      </w:rPr>
                      <w:t>Legal Alert</w:t>
                    </w:r>
                  </w:hyperlink>
                  <w:r w:rsidRPr="00CF4EDD">
                    <w:rPr>
                      <w:rFonts w:ascii="Arial" w:eastAsia="Times New Roman" w:hAnsi="Arial" w:cs="Arial"/>
                      <w:b/>
                      <w:bCs/>
                      <w:color w:val="12B1EC"/>
                      <w:sz w:val="21"/>
                      <w:szCs w:val="21"/>
                      <w:bdr w:val="none" w:sz="0" w:space="0" w:color="auto" w:frame="1"/>
                    </w:rPr>
                    <w:t> </w:t>
                  </w:r>
                  <w:r w:rsidRPr="00CF4EDD">
                    <w:rPr>
                      <w:rFonts w:ascii="Arial" w:eastAsia="Times New Roman" w:hAnsi="Arial" w:cs="Arial"/>
                      <w:color w:val="000000"/>
                      <w:sz w:val="21"/>
                      <w:szCs w:val="21"/>
                      <w:bdr w:val="none" w:sz="0" w:space="0" w:color="auto" w:frame="1"/>
                    </w:rPr>
                    <w:t>for more information.</w:t>
                  </w:r>
                </w:p>
                <w:p w14:paraId="5D14BABA"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7F4C584B"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E0E0E"/>
                      <w:sz w:val="24"/>
                      <w:szCs w:val="24"/>
                      <w:bdr w:val="none" w:sz="0" w:space="0" w:color="auto" w:frame="1"/>
                    </w:rPr>
                    <w:t>Loans Under The CARES Act: The Paycheck Protection Program</w:t>
                  </w:r>
                </w:p>
                <w:p w14:paraId="2EE43693"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There are two main ways your nonprofit can get cash now that the CARES Act is law. The first is the Small Business Administration’s (SBA) </w:t>
                  </w:r>
                  <w:hyperlink r:id="rId10" w:tgtFrame="_blank" w:tooltip="Original URL: http://r20.rs6.net/tn.jsp?f=001lIkT1unb83F6HRFfkS8rcA73wzsRtHY34Zw2zy7JjsusK-mspftCvV-S5yjnG0HOJg83Pis8DQuORqFMkujq3dgK6z5mvU37PyIl-o-7TGdGJSaF0-95JjijCkQnLeNnEgBClLLV-9QWeFeLfOQZLXpvCpPS57RrAImnDXBbT8sKqhiZTqN3lsPw4tuVdcyw&amp;c=QPO-5jH2AtrSoJeOMLNK" w:history="1">
                    <w:r w:rsidRPr="00CF4EDD">
                      <w:rPr>
                        <w:rFonts w:ascii="inherit" w:eastAsia="Times New Roman" w:hAnsi="inherit" w:cs="Arial"/>
                        <w:b/>
                        <w:bCs/>
                        <w:color w:val="12B1EC"/>
                        <w:sz w:val="21"/>
                        <w:szCs w:val="21"/>
                        <w:u w:val="single"/>
                        <w:bdr w:val="none" w:sz="0" w:space="0" w:color="auto" w:frame="1"/>
                      </w:rPr>
                      <w:t>Economic Injury Disaster Loans</w:t>
                    </w:r>
                  </w:hyperlink>
                  <w:r w:rsidRPr="00CF4EDD">
                    <w:rPr>
                      <w:rFonts w:ascii="Arial" w:eastAsia="Times New Roman" w:hAnsi="Arial" w:cs="Arial"/>
                      <w:color w:val="0E0E0E"/>
                      <w:sz w:val="21"/>
                      <w:szCs w:val="21"/>
                      <w:bdr w:val="none" w:sz="0" w:space="0" w:color="auto" w:frame="1"/>
                    </w:rPr>
                    <w:t> (EIDLs) are the first line of support. This is the first time a virus or pandemic event has been defined as a disaster. Because of this declaration, businesses in every state and territory are now eligible to apply for EIDLs. Borrowers can receive $10,000 in an emergency grant cash advance that can be forgiven if spent on paid leave, maintaining payroll, increased costs due to supply chain disruption, mortgage or lease payments or repaying obligations that cannot be met due to revenue loss. For an expanded chart of the loan options available, </w:t>
                  </w:r>
                  <w:hyperlink r:id="rId11" w:tgtFrame="_blank" w:tooltip="Original URL: http://r20.rs6.net/tn.jsp?f=001lIkT1unb83F6HRFfkS8rcA73wzsRtHY34Zw2zy7JjsusK-mspftCvV-S5yjnG0HOp2UvtZNVOlk50fslEQ5U8bkEQA5uWHarBt7q9ZX3w81AyeGCAt-Nl4xaR4nPXIhmtV8OuE0qm0_bfg_CNwzuO6MqHeldb7ng6oYoLNeJ2oH-XmT1f2hK_VUxicyLGgeFxsNBFYadX2v0Zz89ahkPnDJ" w:history="1">
                    <w:r w:rsidRPr="00CF4EDD">
                      <w:rPr>
                        <w:rFonts w:ascii="inherit" w:eastAsia="Times New Roman" w:hAnsi="inherit" w:cs="Arial"/>
                        <w:b/>
                        <w:bCs/>
                        <w:color w:val="12B1EC"/>
                        <w:sz w:val="21"/>
                        <w:szCs w:val="21"/>
                        <w:u w:val="single"/>
                        <w:bdr w:val="none" w:sz="0" w:space="0" w:color="auto" w:frame="1"/>
                      </w:rPr>
                      <w:t>click here</w:t>
                    </w:r>
                  </w:hyperlink>
                  <w:r w:rsidRPr="00CF4EDD">
                    <w:rPr>
                      <w:rFonts w:ascii="Arial" w:eastAsia="Times New Roman" w:hAnsi="Arial" w:cs="Arial"/>
                      <w:color w:val="0E0E0E"/>
                      <w:sz w:val="21"/>
                      <w:szCs w:val="21"/>
                      <w:bdr w:val="none" w:sz="0" w:space="0" w:color="auto" w:frame="1"/>
                    </w:rPr>
                    <w:t>.</w:t>
                  </w:r>
                </w:p>
                <w:p w14:paraId="040E6CAA"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386B5F45"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E0E0E"/>
                      <w:sz w:val="21"/>
                      <w:szCs w:val="21"/>
                      <w:bdr w:val="none" w:sz="0" w:space="0" w:color="auto" w:frame="1"/>
                    </w:rPr>
                    <w:t>The </w:t>
                  </w:r>
                  <w:hyperlink r:id="rId12" w:tgtFrame="_blank" w:tooltip="Original URL: http://r20.rs6.net/tn.jsp?f=001lIkT1unb83F6HRFfkS8rcA73wzsRtHY34Zw2zy7JjsusK-mspftCvV-S5yjnG0HOTaTGKkVLNXO6xlJZuBqZmtFU0e2ONNwcOIdKxSF1xMMAH7ixjsVOSdiH3sS4hVUlocq_a07pV13w7iaIv3XYMfDp81hnkKHzoMS3cwYVyN3sz8JL3pLw0-DzpSwADAN81kFuhPAyhwbMmpxK4aMCyg=" w:history="1">
                    <w:r w:rsidRPr="00CF4EDD">
                      <w:rPr>
                        <w:rFonts w:ascii="inherit" w:eastAsia="Times New Roman" w:hAnsi="inherit" w:cs="Arial"/>
                        <w:b/>
                        <w:bCs/>
                        <w:color w:val="12B1EC"/>
                        <w:sz w:val="21"/>
                        <w:szCs w:val="21"/>
                        <w:u w:val="single"/>
                        <w:bdr w:val="none" w:sz="0" w:space="0" w:color="auto" w:frame="1"/>
                      </w:rPr>
                      <w:t>Application Form</w:t>
                    </w:r>
                  </w:hyperlink>
                  <w:r w:rsidRPr="00CF4EDD">
                    <w:rPr>
                      <w:rFonts w:ascii="Arial" w:eastAsia="Times New Roman" w:hAnsi="Arial" w:cs="Arial"/>
                      <w:color w:val="0E0E0E"/>
                      <w:sz w:val="21"/>
                      <w:szCs w:val="21"/>
                      <w:bdr w:val="none" w:sz="0" w:space="0" w:color="auto" w:frame="1"/>
                    </w:rPr>
                    <w:t> is now live. </w:t>
                  </w:r>
                  <w:r w:rsidRPr="00CF4EDD">
                    <w:rPr>
                      <w:rFonts w:ascii="Arial" w:eastAsia="Times New Roman" w:hAnsi="Arial" w:cs="Arial"/>
                      <w:color w:val="222222"/>
                      <w:sz w:val="21"/>
                      <w:szCs w:val="21"/>
                      <w:bdr w:val="none" w:sz="0" w:space="0" w:color="auto" w:frame="1"/>
                    </w:rPr>
                    <w:t>For a recording of the "Federal Coronavirus Relief Bills" webinar hosted by the National Council of Nonprofits, click </w:t>
                  </w:r>
                  <w:hyperlink r:id="rId13" w:tgtFrame="_blank" w:tooltip="Original URL: http://r20.rs6.net/tn.jsp?f=001lIkT1unb83F6HRFfkS8rcA73wzsRtHY34Zw2zy7JjsusK-mspftCvV-S5yjnG0HO1EqvRShZqMeJEDFYiaiPkezo7qYF1K1H3-ogR3ueFVklWe1PXWE7UhQlBslg9hZixzssf3hdX99_qV8rSvvOGIqI9a-TxNJBP01i8TxvDxk5WHTwBpyveQ==&amp;c=QPO-5jH2AtrSoJeOMLNKagfQ3Qy8" w:history="1">
                    <w:r w:rsidRPr="00CF4EDD">
                      <w:rPr>
                        <w:rFonts w:ascii="inherit" w:eastAsia="Times New Roman" w:hAnsi="inherit" w:cs="Arial"/>
                        <w:b/>
                        <w:bCs/>
                        <w:color w:val="12B1EC"/>
                        <w:sz w:val="21"/>
                        <w:szCs w:val="21"/>
                        <w:u w:val="single"/>
                        <w:bdr w:val="none" w:sz="0" w:space="0" w:color="auto" w:frame="1"/>
                      </w:rPr>
                      <w:t>HERE</w:t>
                    </w:r>
                  </w:hyperlink>
                  <w:r w:rsidRPr="00CF4EDD">
                    <w:rPr>
                      <w:rFonts w:ascii="Arial" w:eastAsia="Times New Roman" w:hAnsi="Arial" w:cs="Arial"/>
                      <w:color w:val="222222"/>
                      <w:sz w:val="21"/>
                      <w:szCs w:val="21"/>
                      <w:bdr w:val="none" w:sz="0" w:space="0" w:color="auto" w:frame="1"/>
                    </w:rPr>
                    <w:t>. </w:t>
                  </w:r>
                </w:p>
              </w:tc>
            </w:tr>
          </w:tbl>
          <w:p w14:paraId="540A7586" w14:textId="77777777" w:rsidR="00CF4EDD" w:rsidRPr="00CF4EDD" w:rsidRDefault="00CF4EDD" w:rsidP="00CF4EDD">
            <w:pPr>
              <w:spacing w:after="0" w:line="240" w:lineRule="auto"/>
              <w:rPr>
                <w:rFonts w:ascii="Times New Roman" w:eastAsia="Times New Roman" w:hAnsi="Times New Roman" w:cs="Times New Roman"/>
                <w:sz w:val="24"/>
                <w:szCs w:val="24"/>
              </w:rPr>
            </w:pPr>
          </w:p>
        </w:tc>
      </w:tr>
    </w:tbl>
    <w:p w14:paraId="5B4C789B" w14:textId="77777777" w:rsidR="00CF4EDD" w:rsidRPr="00CF4EDD" w:rsidRDefault="00CF4EDD" w:rsidP="00CF4EDD">
      <w:pPr>
        <w:shd w:val="clear" w:color="auto" w:fill="FFFFFF"/>
        <w:spacing w:after="0" w:line="240" w:lineRule="auto"/>
        <w:jc w:val="center"/>
        <w:rPr>
          <w:rFonts w:ascii="Calibri" w:eastAsia="Times New Roman" w:hAnsi="Calibri" w:cs="Calibri"/>
          <w:color w:val="201F1E"/>
        </w:rPr>
      </w:pPr>
      <w:r w:rsidRPr="00CF4EDD">
        <w:rPr>
          <w:rFonts w:ascii="Times New Roman" w:eastAsia="Times New Roman" w:hAnsi="Times New Roman" w:cs="Times New Roman"/>
          <w:color w:val="201F1E"/>
          <w:sz w:val="24"/>
          <w:szCs w:val="24"/>
          <w:bdr w:val="none" w:sz="0" w:space="0" w:color="auto" w:frame="1"/>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4680"/>
        <w:gridCol w:w="4680"/>
      </w:tblGrid>
      <w:tr w:rsidR="00CF4EDD" w:rsidRPr="00CF4EDD" w14:paraId="15A0B009" w14:textId="77777777" w:rsidTr="00CF4EDD">
        <w:trPr>
          <w:jc w:val="center"/>
        </w:trPr>
        <w:tc>
          <w:tcPr>
            <w:tcW w:w="25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80"/>
            </w:tblGrid>
            <w:tr w:rsidR="00CF4EDD" w:rsidRPr="00CF4EDD" w14:paraId="0243DB95" w14:textId="77777777">
              <w:tc>
                <w:tcPr>
                  <w:tcW w:w="0" w:type="auto"/>
                  <w:tcMar>
                    <w:top w:w="150" w:type="dxa"/>
                    <w:left w:w="300" w:type="dxa"/>
                    <w:bottom w:w="150" w:type="dxa"/>
                    <w:right w:w="150" w:type="dxa"/>
                  </w:tcMar>
                  <w:vAlign w:val="center"/>
                  <w:hideMark/>
                </w:tcPr>
                <w:p w14:paraId="1FBBAEFF"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Apply for Food Stamp and Medicaid Benefits</w:t>
                  </w:r>
                </w:p>
                <w:p w14:paraId="7E353A8F"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Visit: </w:t>
                  </w:r>
                  <w:hyperlink r:id="rId14" w:tgtFrame="_blank" w:tooltip="Original URL: http://r20.rs6.net/tn.jsp?f=001lIkT1unb83F6HRFfkS8rcA73wzsRtHY34Zw2zy7JjsusK-mspftCvXNMp7_CVt2H9UFBKhI7MbYy5in-hpxHnIkP5MIs0L_0_Xh1h8RSSzkvHm90gfMi44i3Jdr4thX-nHSqfN6yOKofajAyP4hkk1o84sUKi8sMQWSB5sX_zF9QFxP7KcS26R8vdAIDpn0aWGPe8sohgoSS3smnRoLZVEv" w:history="1">
                    <w:r w:rsidRPr="00CF4EDD">
                      <w:rPr>
                        <w:rFonts w:ascii="inherit" w:eastAsia="Times New Roman" w:hAnsi="inherit" w:cs="Arial"/>
                        <w:b/>
                        <w:bCs/>
                        <w:color w:val="12B1EC"/>
                        <w:sz w:val="21"/>
                        <w:szCs w:val="21"/>
                        <w:u w:val="single"/>
                        <w:bdr w:val="none" w:sz="0" w:space="0" w:color="auto" w:frame="1"/>
                      </w:rPr>
                      <w:t>gateway.ga.gov</w:t>
                    </w:r>
                  </w:hyperlink>
                  <w:r w:rsidRPr="00CF4EDD">
                    <w:rPr>
                      <w:rFonts w:ascii="Arial" w:eastAsia="Times New Roman" w:hAnsi="Arial" w:cs="Arial"/>
                      <w:color w:val="000000"/>
                      <w:sz w:val="21"/>
                      <w:szCs w:val="21"/>
                      <w:bdr w:val="none" w:sz="0" w:space="0" w:color="auto" w:frame="1"/>
                    </w:rPr>
                    <w:t> (verification documents can also be uploaded and case status info is available for all benefits)</w:t>
                  </w:r>
                </w:p>
                <w:p w14:paraId="5B147C8E"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 </w:t>
                  </w:r>
                </w:p>
                <w:p w14:paraId="3BFB301F"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Download an Application:</w:t>
                  </w:r>
                </w:p>
                <w:p w14:paraId="2E71FB9D" w14:textId="77777777" w:rsidR="00CF4EDD" w:rsidRPr="00CF4EDD" w:rsidRDefault="00CF4EDD" w:rsidP="00CF4EDD">
                  <w:pPr>
                    <w:spacing w:after="0" w:line="240" w:lineRule="auto"/>
                    <w:rPr>
                      <w:rFonts w:ascii="Calibri" w:eastAsia="Times New Roman" w:hAnsi="Calibri" w:cs="Calibri"/>
                    </w:rPr>
                  </w:pPr>
                  <w:proofErr w:type="spellStart"/>
                  <w:r w:rsidRPr="00CF4EDD">
                    <w:rPr>
                      <w:rFonts w:ascii="Arial" w:eastAsia="Times New Roman" w:hAnsi="Arial" w:cs="Arial"/>
                      <w:color w:val="403F42"/>
                      <w:sz w:val="21"/>
                      <w:szCs w:val="21"/>
                      <w:bdr w:val="none" w:sz="0" w:space="0" w:color="auto" w:frame="1"/>
                    </w:rPr>
                    <w:t>V</w:t>
                  </w:r>
                  <w:hyperlink r:id="rId15" w:tgtFrame="_blank" w:tooltip="Original URL: http://r20.rs6.net/tn.jsp?f=001lIkT1unb83F6HRFfkS8rcA73wzsRtHY34Zw2zy7JjsusK-mspftCvXNMp7_CVt2HM-i3CoYYvjai2p1Urc1GKvDzQpGv6rbzERaTlpz6U6T6aR00Sv9hnpxFxm0Q827iDVObYGWGkl_Pkysw2l24T5Wy_o1nQjbrcl0N0Si03JZXiE0yosXNucFpaYUSW6IIIc60HgghbawrZiktSlaEXhU" w:history="1">
                    <w:r w:rsidRPr="00CF4EDD">
                      <w:rPr>
                        <w:rFonts w:ascii="Tahoma" w:eastAsia="Times New Roman" w:hAnsi="Tahoma" w:cs="Tahoma"/>
                        <w:b/>
                        <w:bCs/>
                        <w:color w:val="12B1EC"/>
                        <w:sz w:val="21"/>
                        <w:szCs w:val="21"/>
                        <w:u w:val="single"/>
                        <w:bdr w:val="none" w:sz="0" w:space="0" w:color="auto" w:frame="1"/>
                      </w:rPr>
                      <w:t>﻿</w:t>
                    </w:r>
                  </w:hyperlink>
                  <w:r w:rsidRPr="00CF4EDD">
                    <w:rPr>
                      <w:rFonts w:ascii="Arial" w:eastAsia="Times New Roman" w:hAnsi="Arial" w:cs="Arial"/>
                      <w:color w:val="403F42"/>
                      <w:sz w:val="21"/>
                      <w:szCs w:val="21"/>
                      <w:bdr w:val="none" w:sz="0" w:space="0" w:color="auto" w:frame="1"/>
                    </w:rPr>
                    <w:t>isit</w:t>
                  </w:r>
                  <w:proofErr w:type="spellEnd"/>
                  <w:r w:rsidRPr="00CF4EDD">
                    <w:rPr>
                      <w:rFonts w:ascii="Arial" w:eastAsia="Times New Roman" w:hAnsi="Arial" w:cs="Arial"/>
                      <w:color w:val="403F42"/>
                      <w:sz w:val="21"/>
                      <w:szCs w:val="21"/>
                      <w:bdr w:val="none" w:sz="0" w:space="0" w:color="auto" w:frame="1"/>
                    </w:rPr>
                    <w:t>:</w:t>
                  </w:r>
                  <w:r w:rsidRPr="00CF4EDD">
                    <w:rPr>
                      <w:rFonts w:ascii="Arial" w:eastAsia="Times New Roman" w:hAnsi="Arial" w:cs="Arial"/>
                      <w:color w:val="403F42"/>
                      <w:sz w:val="18"/>
                      <w:szCs w:val="18"/>
                      <w:bdr w:val="none" w:sz="0" w:space="0" w:color="auto" w:frame="1"/>
                    </w:rPr>
                    <w:t> </w:t>
                  </w:r>
                  <w:hyperlink r:id="rId16" w:tgtFrame="_blank" w:tooltip="Original URL: http://r20.rs6.net/tn.jsp?f=001lIkT1unb83F6HRFfkS8rcA73wzsRtHY34Zw2zy7JjsusK-mspftCvXNMp7_CVt2HM-i3CoYYvjai2p1Urc1GKvDzQpGv6rbzERaTlpz6U6T6aR00Sv9hnpxFxm0Q827iDVObYGWGkl_Pkysw2l24T5Wy_o1nQjbrcl0N0Si03JZXiE0yosXNucFpaYUSW6IIIc60HgghbawrZiktSlaEXhU" w:history="1">
                    <w:r w:rsidRPr="00CF4EDD">
                      <w:rPr>
                        <w:rFonts w:ascii="inherit" w:eastAsia="Times New Roman" w:hAnsi="inherit" w:cs="Arial"/>
                        <w:b/>
                        <w:bCs/>
                        <w:color w:val="12B1EC"/>
                        <w:sz w:val="21"/>
                        <w:szCs w:val="21"/>
                        <w:u w:val="single"/>
                        <w:bdr w:val="none" w:sz="0" w:space="0" w:color="auto" w:frame="1"/>
                      </w:rPr>
                      <w:t>dfcs.georgia.gov/services</w:t>
                    </w:r>
                  </w:hyperlink>
                </w:p>
                <w:p w14:paraId="65CE9485"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41248E07"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Electronic Benefits Transfer (EBT)</w:t>
                  </w:r>
                </w:p>
                <w:p w14:paraId="326988F9"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Visit: </w:t>
                  </w:r>
                  <w:hyperlink r:id="rId17" w:tgtFrame="_blank" w:tooltip="Original URL: http://r20.rs6.net/tn.jsp?f=001lIkT1unb83F6HRFfkS8rcA73wzsRtHY34Zw2zy7JjsusK-mspftCvXNMp7_CVt2HBqwb0L2dXJoFDoaRsTAP8YRAn2S0EU_ONEIxZEA4G4sckMnsTbkmWKSZVBgGu0XJEXvGkjjapawoAH-MJnuNsRoO0WfPnDTOQeUgHcV1HEfQYrR80etysfIU2Ry9S5qV5EHzucx9UiI3SrnPHh4pgpi" w:history="1">
                    <w:r w:rsidRPr="00CF4EDD">
                      <w:rPr>
                        <w:rFonts w:ascii="inherit" w:eastAsia="Times New Roman" w:hAnsi="inherit" w:cs="Arial"/>
                        <w:b/>
                        <w:bCs/>
                        <w:color w:val="12B1EC"/>
                        <w:sz w:val="21"/>
                        <w:szCs w:val="21"/>
                        <w:u w:val="single"/>
                        <w:bdr w:val="none" w:sz="0" w:space="0" w:color="auto" w:frame="1"/>
                      </w:rPr>
                      <w:t>connectebt.com/</w:t>
                    </w:r>
                    <w:proofErr w:type="spellStart"/>
                    <w:r w:rsidRPr="00CF4EDD">
                      <w:rPr>
                        <w:rFonts w:ascii="inherit" w:eastAsia="Times New Roman" w:hAnsi="inherit" w:cs="Arial"/>
                        <w:b/>
                        <w:bCs/>
                        <w:color w:val="12B1EC"/>
                        <w:sz w:val="21"/>
                        <w:szCs w:val="21"/>
                        <w:u w:val="single"/>
                        <w:bdr w:val="none" w:sz="0" w:space="0" w:color="auto" w:frame="1"/>
                      </w:rPr>
                      <w:t>gaebtclient</w:t>
                    </w:r>
                    <w:proofErr w:type="spellEnd"/>
                  </w:hyperlink>
                </w:p>
                <w:p w14:paraId="15B8778D"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Call:</w:t>
                  </w:r>
                  <w:r w:rsidRPr="00CF4EDD">
                    <w:rPr>
                      <w:rFonts w:ascii="Arial" w:eastAsia="Times New Roman" w:hAnsi="Arial" w:cs="Arial"/>
                      <w:b/>
                      <w:bCs/>
                      <w:color w:val="000000"/>
                      <w:sz w:val="21"/>
                      <w:szCs w:val="21"/>
                      <w:bdr w:val="none" w:sz="0" w:space="0" w:color="auto" w:frame="1"/>
                    </w:rPr>
                    <w:t> 888-421-3281</w:t>
                  </w:r>
                  <w:r w:rsidRPr="00CF4EDD">
                    <w:rPr>
                      <w:rFonts w:ascii="Arial" w:eastAsia="Times New Roman" w:hAnsi="Arial" w:cs="Arial"/>
                      <w:color w:val="000000"/>
                      <w:sz w:val="21"/>
                      <w:szCs w:val="21"/>
                      <w:bdr w:val="none" w:sz="0" w:space="0" w:color="auto" w:frame="1"/>
                    </w:rPr>
                    <w:t> for updates</w:t>
                  </w:r>
                </w:p>
                <w:p w14:paraId="60CF0D73"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t> </w:t>
                  </w:r>
                </w:p>
              </w:tc>
            </w:tr>
          </w:tbl>
          <w:p w14:paraId="004B9EB3" w14:textId="77777777" w:rsidR="00CF4EDD" w:rsidRDefault="00CF4EDD" w:rsidP="00CF4EDD">
            <w:pPr>
              <w:shd w:val="clear" w:color="auto" w:fill="FFFFFF"/>
              <w:spacing w:after="0" w:line="240" w:lineRule="auto"/>
              <w:rPr>
                <w:rFonts w:ascii="Arial" w:eastAsia="Times New Roman" w:hAnsi="Arial" w:cs="Arial"/>
                <w:b/>
                <w:bCs/>
                <w:color w:val="0E0E0E"/>
                <w:sz w:val="24"/>
                <w:szCs w:val="24"/>
                <w:bdr w:val="none" w:sz="0" w:space="0" w:color="auto" w:frame="1"/>
              </w:rPr>
            </w:pPr>
          </w:p>
          <w:p w14:paraId="7013FC03" w14:textId="77777777" w:rsidR="00CF4EDD" w:rsidRDefault="00CF4EDD" w:rsidP="00CF4EDD">
            <w:pPr>
              <w:shd w:val="clear" w:color="auto" w:fill="FFFFFF"/>
              <w:spacing w:after="0" w:line="240" w:lineRule="auto"/>
              <w:rPr>
                <w:rFonts w:ascii="Arial" w:eastAsia="Times New Roman" w:hAnsi="Arial" w:cs="Arial"/>
                <w:b/>
                <w:bCs/>
                <w:color w:val="0E0E0E"/>
                <w:sz w:val="24"/>
                <w:szCs w:val="24"/>
                <w:bdr w:val="none" w:sz="0" w:space="0" w:color="auto" w:frame="1"/>
              </w:rPr>
            </w:pPr>
          </w:p>
          <w:p w14:paraId="49B7FEC3" w14:textId="77777777" w:rsidR="00073EA2" w:rsidRDefault="00073EA2" w:rsidP="00073EA2">
            <w:pPr>
              <w:pStyle w:val="NormalWeb"/>
              <w:shd w:val="clear" w:color="auto" w:fill="FFFFFF"/>
              <w:spacing w:before="0" w:beforeAutospacing="0" w:after="0" w:afterAutospacing="0"/>
              <w:rPr>
                <w:rFonts w:ascii="Arial" w:hAnsi="Arial" w:cs="Arial"/>
                <w:b/>
                <w:bCs/>
                <w:color w:val="0E0E0E"/>
                <w:bdr w:val="none" w:sz="0" w:space="0" w:color="auto" w:frame="1"/>
              </w:rPr>
            </w:pPr>
          </w:p>
          <w:p w14:paraId="32B55C47"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0E0E0E"/>
                <w:bdr w:val="none" w:sz="0" w:space="0" w:color="auto" w:frame="1"/>
              </w:rPr>
              <w:lastRenderedPageBreak/>
              <w:t>Temporarily or Permanently Unemployed?</w:t>
            </w:r>
          </w:p>
          <w:p w14:paraId="72A1D6AC"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t>Go to </w:t>
            </w:r>
            <w:hyperlink r:id="rId18" w:history="1">
              <w:r>
                <w:rPr>
                  <w:rStyle w:val="Hyperlink"/>
                  <w:rFonts w:ascii="Arial" w:hAnsi="Arial" w:cs="Arial"/>
                  <w:sz w:val="21"/>
                  <w:szCs w:val="21"/>
                  <w:bdr w:val="none" w:sz="0" w:space="0" w:color="auto" w:frame="1"/>
                </w:rPr>
                <w:t>https://www.pauldingchamber.org</w:t>
              </w:r>
            </w:hyperlink>
            <w:r>
              <w:rPr>
                <w:rFonts w:ascii="Arial" w:hAnsi="Arial" w:cs="Arial"/>
                <w:color w:val="0E0E0E"/>
                <w:sz w:val="21"/>
                <w:szCs w:val="21"/>
                <w:bdr w:val="none" w:sz="0" w:space="0" w:color="auto" w:frame="1"/>
              </w:rPr>
              <w:t>; 455 Jimmy Campbell Pkwy Dallas, Ga 30132 or contact the Georgia Department of Labor https://dol.georgia.gov </w:t>
            </w:r>
          </w:p>
          <w:p w14:paraId="45B57E3E"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br/>
            </w:r>
          </w:p>
          <w:p w14:paraId="5EB8F0CE" w14:textId="77777777" w:rsidR="00073EA2" w:rsidRDefault="00073EA2" w:rsidP="00073EA2">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0E0E0E"/>
                <w:sz w:val="21"/>
                <w:szCs w:val="21"/>
                <w:bdr w:val="none" w:sz="0" w:space="0" w:color="auto" w:frame="1"/>
              </w:rPr>
              <w:t>The Cobb Chamber has released an extensive list of companies hiring in our area for temporary or permanent work due to the increased demand taking place during the COVID-19 crisis. </w:t>
            </w:r>
            <w:hyperlink r:id="rId19" w:tgtFrame="_blank" w:tooltip="Original URL: http://r20.rs6.net/tn.jsp?f=001lIkT1unb83F6HRFfkS8rcA73wzsRtHY34Zw2zy7JjsusK-mspftCvV-S5yjnG0HOKfbNTNDa4iajZQJ_iSZ4wYPivj4Pvfxx9nrfoU0o2sK_7JZJMtQ2uMNYM4pcC20OQM5H5nlu8RyYs2rrLW-qhxMOxqeqcUT4NPSYQvdCINUNE6SHghMcFk7dayJhk1C6fGoErAwgkYA=&amp;c=QPO-5jH2" w:history="1">
              <w:r>
                <w:rPr>
                  <w:rStyle w:val="Hyperlink"/>
                  <w:rFonts w:ascii="inherit" w:hAnsi="inherit" w:cs="Arial"/>
                  <w:b/>
                  <w:bCs/>
                  <w:color w:val="12B1EC"/>
                  <w:sz w:val="21"/>
                  <w:szCs w:val="21"/>
                  <w:bdr w:val="none" w:sz="0" w:space="0" w:color="auto" w:frame="1"/>
                </w:rPr>
                <w:t>Click here for the full list</w:t>
              </w:r>
            </w:hyperlink>
          </w:p>
          <w:p w14:paraId="77FAF855" w14:textId="77777777" w:rsidR="00CF4EDD" w:rsidRPr="00CF4EDD" w:rsidRDefault="00CF4EDD" w:rsidP="00CF4EDD">
            <w:pPr>
              <w:spacing w:after="0" w:line="240" w:lineRule="auto"/>
              <w:rPr>
                <w:rFonts w:ascii="Times New Roman" w:eastAsia="Times New Roman" w:hAnsi="Times New Roman" w:cs="Times New Roman"/>
                <w:sz w:val="24"/>
                <w:szCs w:val="24"/>
              </w:rPr>
            </w:pPr>
          </w:p>
        </w:tc>
        <w:tc>
          <w:tcPr>
            <w:tcW w:w="2500" w:type="pct"/>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80"/>
            </w:tblGrid>
            <w:tr w:rsidR="00CF4EDD" w:rsidRPr="00CF4EDD" w14:paraId="041F58FF" w14:textId="77777777">
              <w:tc>
                <w:tcPr>
                  <w:tcW w:w="0" w:type="auto"/>
                  <w:tcMar>
                    <w:top w:w="150" w:type="dxa"/>
                    <w:left w:w="150" w:type="dxa"/>
                    <w:bottom w:w="150" w:type="dxa"/>
                    <w:right w:w="300" w:type="dxa"/>
                  </w:tcMar>
                  <w:vAlign w:val="center"/>
                  <w:hideMark/>
                </w:tcPr>
                <w:p w14:paraId="7215CB7D"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b/>
                      <w:bCs/>
                      <w:color w:val="000000"/>
                      <w:sz w:val="21"/>
                      <w:szCs w:val="21"/>
                      <w:bdr w:val="none" w:sz="0" w:space="0" w:color="auto" w:frame="1"/>
                    </w:rPr>
                    <w:lastRenderedPageBreak/>
                    <w:t>For those without internet access</w:t>
                  </w:r>
                  <w:r w:rsidRPr="00CF4EDD">
                    <w:rPr>
                      <w:rFonts w:ascii="Arial" w:eastAsia="Times New Roman" w:hAnsi="Arial" w:cs="Arial"/>
                      <w:color w:val="000000"/>
                      <w:sz w:val="21"/>
                      <w:szCs w:val="21"/>
                      <w:bdr w:val="none" w:sz="0" w:space="0" w:color="auto" w:frame="1"/>
                    </w:rPr>
                    <w:t> </w:t>
                  </w:r>
                </w:p>
                <w:p w14:paraId="492C68EE"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47C2494D"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You can contact the DFCS Customer Contact Center (</w:t>
                  </w:r>
                  <w:r w:rsidRPr="00CF4EDD">
                    <w:rPr>
                      <w:rFonts w:ascii="Arial" w:eastAsia="Times New Roman" w:hAnsi="Arial" w:cs="Arial"/>
                      <w:b/>
                      <w:bCs/>
                      <w:color w:val="000000"/>
                      <w:sz w:val="21"/>
                      <w:szCs w:val="21"/>
                      <w:bdr w:val="none" w:sz="0" w:space="0" w:color="auto" w:frame="1"/>
                    </w:rPr>
                    <w:t>877-423-4746)</w:t>
                  </w:r>
                  <w:r w:rsidRPr="00CF4EDD">
                    <w:rPr>
                      <w:rFonts w:ascii="Arial" w:eastAsia="Times New Roman" w:hAnsi="Arial" w:cs="Arial"/>
                      <w:color w:val="000000"/>
                      <w:sz w:val="21"/>
                      <w:szCs w:val="21"/>
                      <w:bdr w:val="none" w:sz="0" w:space="0" w:color="auto" w:frame="1"/>
                    </w:rPr>
                    <w:t> for additional information or to request a paper application. Once completed, applications and any required verification can be mailed back to your local county DFCS office. </w:t>
                  </w:r>
                </w:p>
                <w:p w14:paraId="0382FCD2"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403F42"/>
                      <w:sz w:val="18"/>
                      <w:szCs w:val="18"/>
                      <w:bdr w:val="none" w:sz="0" w:space="0" w:color="auto" w:frame="1"/>
                    </w:rPr>
                    <w:t> </w:t>
                  </w:r>
                </w:p>
                <w:p w14:paraId="5329C2B4" w14:textId="77777777" w:rsidR="00CF4EDD" w:rsidRPr="00CF4EDD" w:rsidRDefault="00CF4EDD" w:rsidP="00CF4EDD">
                  <w:pPr>
                    <w:spacing w:after="0" w:line="240" w:lineRule="auto"/>
                    <w:rPr>
                      <w:rFonts w:ascii="Calibri" w:eastAsia="Times New Roman" w:hAnsi="Calibri" w:cs="Calibri"/>
                    </w:rPr>
                  </w:pPr>
                  <w:r w:rsidRPr="00CF4EDD">
                    <w:rPr>
                      <w:rFonts w:ascii="Arial" w:eastAsia="Times New Roman" w:hAnsi="Arial" w:cs="Arial"/>
                      <w:color w:val="000000"/>
                      <w:sz w:val="21"/>
                      <w:szCs w:val="21"/>
                      <w:bdr w:val="none" w:sz="0" w:space="0" w:color="auto" w:frame="1"/>
                    </w:rPr>
                    <w:t>County office locations are available online </w:t>
                  </w:r>
                  <w:hyperlink r:id="rId20" w:tgtFrame="_blank" w:tooltip="Original URL: http://r20.rs6.net/tn.jsp?f=001lIkT1unb83F6HRFfkS8rcA73wzsRtHY34Zw2zy7JjsusK-mspftCvXNMp7_CVt2H7lJTnlvN5d0nEKAK62ymxsQXT37FHI3jBQESoWgluNNhHaGHnZStuRoVUpg3lJnBpHYFsYMfdQ45QwFRNFm6s-0QWKmogRQlprBdTXMDp7ytPVpgBCX6qe-DXFWPqv7QrDKz7L5PxBmOJASlIg-Isu2" w:history="1">
                    <w:r w:rsidRPr="00CF4EDD">
                      <w:rPr>
                        <w:rFonts w:ascii="inherit" w:eastAsia="Times New Roman" w:hAnsi="inherit" w:cs="Arial"/>
                        <w:b/>
                        <w:bCs/>
                        <w:color w:val="12B1EC"/>
                        <w:sz w:val="21"/>
                        <w:szCs w:val="21"/>
                        <w:u w:val="single"/>
                        <w:bdr w:val="none" w:sz="0" w:space="0" w:color="auto" w:frame="1"/>
                      </w:rPr>
                      <w:t>HERE</w:t>
                    </w:r>
                  </w:hyperlink>
                  <w:r w:rsidRPr="00CF4EDD">
                    <w:rPr>
                      <w:rFonts w:ascii="Arial" w:eastAsia="Times New Roman" w:hAnsi="Arial" w:cs="Arial"/>
                      <w:b/>
                      <w:bCs/>
                      <w:color w:val="000000"/>
                      <w:sz w:val="21"/>
                      <w:szCs w:val="21"/>
                      <w:bdr w:val="none" w:sz="0" w:space="0" w:color="auto" w:frame="1"/>
                    </w:rPr>
                    <w:t>.</w:t>
                  </w:r>
                  <w:r w:rsidRPr="00CF4EDD">
                    <w:rPr>
                      <w:rFonts w:ascii="Arial" w:eastAsia="Times New Roman" w:hAnsi="Arial" w:cs="Arial"/>
                      <w:color w:val="000000"/>
                      <w:sz w:val="21"/>
                      <w:szCs w:val="21"/>
                      <w:bdr w:val="none" w:sz="0" w:space="0" w:color="auto" w:frame="1"/>
                    </w:rPr>
                    <w:t> </w:t>
                  </w:r>
                </w:p>
              </w:tc>
            </w:tr>
          </w:tbl>
          <w:p w14:paraId="41A5EDCD" w14:textId="77777777" w:rsidR="00CF4EDD" w:rsidRPr="00CF4EDD" w:rsidRDefault="00CF4EDD" w:rsidP="00CF4EDD">
            <w:pPr>
              <w:spacing w:after="0" w:line="240" w:lineRule="auto"/>
              <w:rPr>
                <w:rFonts w:ascii="Times New Roman" w:eastAsia="Times New Roman" w:hAnsi="Times New Roman" w:cs="Times New Roman"/>
                <w:sz w:val="24"/>
                <w:szCs w:val="24"/>
              </w:rPr>
            </w:pPr>
          </w:p>
        </w:tc>
      </w:tr>
    </w:tbl>
    <w:p w14:paraId="508E0596" w14:textId="77777777" w:rsidR="00BB6105" w:rsidRDefault="00BB6105" w:rsidP="00073EA2">
      <w:pPr>
        <w:shd w:val="clear" w:color="auto" w:fill="FFFFFF"/>
        <w:spacing w:after="0" w:line="240" w:lineRule="auto"/>
      </w:pPr>
    </w:p>
    <w:sectPr w:rsidR="00BB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DD"/>
    <w:rsid w:val="00073EA2"/>
    <w:rsid w:val="008E7ED0"/>
    <w:rsid w:val="00AA070C"/>
    <w:rsid w:val="00BB6105"/>
    <w:rsid w:val="00BE2132"/>
    <w:rsid w:val="00C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5B56"/>
  <w15:docId w15:val="{C7B7E173-FB3D-48A2-ABD0-C0D36770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E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3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2115">
      <w:bodyDiv w:val="1"/>
      <w:marLeft w:val="0"/>
      <w:marRight w:val="0"/>
      <w:marTop w:val="0"/>
      <w:marBottom w:val="0"/>
      <w:divBdr>
        <w:top w:val="none" w:sz="0" w:space="0" w:color="auto"/>
        <w:left w:val="none" w:sz="0" w:space="0" w:color="auto"/>
        <w:bottom w:val="none" w:sz="0" w:space="0" w:color="auto"/>
        <w:right w:val="none" w:sz="0" w:space="0" w:color="auto"/>
      </w:divBdr>
    </w:div>
    <w:div w:id="15577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r20.rs6.net%2Ftn.jsp%3Ff%3D001lIkT1unb83F6HRFfkS8rcA73wzsRtHY34Zw2zy7JjsusK-mspftCvV-S5yjnG0HOtYQMkHVYq-iaAVcfASY9CKD4JwDBBfUxbiNoytVA8UW91A0_ocwn80qTXWbVcKY-0i-gs2h42OmJpkScRNZvy4CsxOgJZP407hqcW3YzkKmGD77ebqfekA%3D%3D%26c%3DQPO-5jH2AtrSoJeOMLNKagfQ3Qy8z9qAiCDrtiiMVNx_5lVGXu9NDw%3D%3D%26ch%3DSOoKC2v8bZxFa3JbrS_TL0utpYCnqrBu83FMclciIt4TCJKz0WbtrA%3D%3D&amp;data=02%7C01%7CKCayetano%40paulding.k12.ga.us%7Cf0b5836172d34642276208d7e3091294%7C0a4d13eb5a664a7092f1392d6edba3aa%7C0%7C0%7C637227500409490664&amp;sdata=Sb4j4Nq1h3Uk6M9cLcftLl3nWcys0wpcVOFwHiq1cwM%3D&amp;reserved=0" TargetMode="External"/><Relationship Id="rId13" Type="http://schemas.openxmlformats.org/officeDocument/2006/relationships/hyperlink" Target="https://nam05.safelinks.protection.outlook.com/?url=http%3A%2F%2Fr20.rs6.net%2Ftn.jsp%3Ff%3D001lIkT1unb83F6HRFfkS8rcA73wzsRtHY34Zw2zy7JjsusK-mspftCvV-S5yjnG0HO1EqvRShZqMeJEDFYiaiPkezo7qYF1K1H3-ogR3ueFVklWe1PXWE7UhQlBslg9hZixzssf3hdX99_qV8rSvvOGIqI9a-TxNJBP01i8TxvDxk5WHTwBpyveQ%3D%3D%26c%3DQPO-5jH2AtrSoJeOMLNKagfQ3Qy8z9qAiCDrtiiMVNx_5lVGXu9NDw%3D%3D%26ch%3DSOoKC2v8bZxFa3JbrS_TL0utpYCnqrBu83FMclciIt4TCJKz0WbtrA%3D%3D&amp;data=02%7C01%7CKCayetano%40paulding.k12.ga.us%7Cf0b5836172d34642276208d7e3091294%7C0a4d13eb5a664a7092f1392d6edba3aa%7C0%7C0%7C637227500409520650&amp;sdata=tDl4w0l2O1zfN%2F1bl1mwv1qA%2FgCIqzZ1SsX4yAULsbo%3D&amp;reserved=0" TargetMode="External"/><Relationship Id="rId18" Type="http://schemas.openxmlformats.org/officeDocument/2006/relationships/hyperlink" Target="https://www.pauldingchamb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nam05.safelinks.protection.outlook.com/?url=http%3A%2F%2Fr20.rs6.net%2Ftn.jsp%3Ff%3D001lIkT1unb83F6HRFfkS8rcA73wzsRtHY34Zw2zy7JjsusK-mspftCvbrtCHX_Mx-bz_GuiVd_a3mSuSM4Ey8A4RHp-_dS0pfZK0E9C__p7m-EWW6B8m2UHk2ur71uJcdhkM-QYWTgWYhdE-yH50ij7Q%3D%3D%26c%3DQPO-5jH2AtrSoJeOMLNKagfQ3Qy8z9qAiCDrtiiMVNx_5lVGXu9NDw%3D%3D%26ch%3DSOoKC2v8bZxFa3JbrS_TL0utpYCnqrBu83FMclciIt4TCJKz0WbtrA%3D%3D&amp;data=02%7C01%7CKCayetano%40paulding.k12.ga.us%7Cf0b5836172d34642276208d7e3091294%7C0a4d13eb5a664a7092f1392d6edba3aa%7C0%7C0%7C637227500409490664&amp;sdata=rdHGl0dzJly2xc8skRg1viFo5vHtzKSvYY4fSyaT83I%3D&amp;reserved=0" TargetMode="External"/><Relationship Id="rId12" Type="http://schemas.openxmlformats.org/officeDocument/2006/relationships/hyperlink" Target="https://nam05.safelinks.protection.outlook.com/?url=http%3A%2F%2Fr20.rs6.net%2Ftn.jsp%3Ff%3D001lIkT1unb83F6HRFfkS8rcA73wzsRtHY34Zw2zy7JjsusK-mspftCvV-S5yjnG0HOTaTGKkVLNXO6xlJZuBqZmtFU0e2ONNwcOIdKxSF1xMMAH7ixjsVOSdiH3sS4hVUlocq_a07pV13w7iaIv3XYMfDp81hnkKHzoMS3cwYVyN3sz8JL3pLw0-DzpSwADAN81kFuhPAyhwbMmpxK4aMCyg%3D%3D%26c%3DQPO-5jH2AtrSoJeOMLNKagfQ3Qy8z9qAiCDrtiiMVNx_5lVGXu9NDw%3D%3D%26ch%3DSOoKC2v8bZxFa3JbrS_TL0utpYCnqrBu83FMclciIt4TCJKz0WbtrA%3D%3D&amp;data=02%7C01%7CKCayetano%40paulding.k12.ga.us%7Cf0b5836172d34642276208d7e3091294%7C0a4d13eb5a664a7092f1392d6edba3aa%7C0%7C0%7C637227500409510658&amp;sdata=VlPcQJWNIJOJ9mwD%2BDvhXk6koRPQdADh5wfyT%2BEy%2Fd4%3D&amp;reserved=0" TargetMode="External"/><Relationship Id="rId17" Type="http://schemas.openxmlformats.org/officeDocument/2006/relationships/hyperlink" Target="https://nam05.safelinks.protection.outlook.com/?url=http%3A%2F%2Fr20.rs6.net%2Ftn.jsp%3Ff%3D001lIkT1unb83F6HRFfkS8rcA73wzsRtHY34Zw2zy7JjsusK-mspftCvXNMp7_CVt2HBqwb0L2dXJoFDoaRsTAP8YRAn2S0EU_ONEIxZEA4G4sckMnsTbkmWKSZVBgGu0XJEXvGkjjapawoAH-MJnuNsRoO0WfPnDTOQeUgHcV1HEfQYrR80etysfIU2Ry9S5qV5EHzucx9UiI3SrnPHh4pgpiuh1URPgnTt3PsXvkc6xJ-XbayHm72i2tEunJbTJRzrxJdM0gVyVYB1k0m2-SDJxc_IF40txAI1B6FJ6OnU1P0YSK7z0kqWSVP_S32IP2K2SDsEJWbokcbUlndIfrYOYT8Akuef9LPBZv2ggEOEEYmqmjNtRCrDvI4ecMD2vvp_cSsaqN3rk3R-gVa7F7bA9zslvZjwsUl3Z0pQ_v-UmiUpgcm-Z1UKrTuiIB0Hmd3VcKCImbNcK8dSwdtXG0iS8GB4z7Jri1Lqv8ITIh_XYBCWBAFentgsKY1tqfzvz5rlvVDLEj9Ip7i-XQfqxi46u55vTpHu_qDep-vrGjf0tUfd1-klMhHqeU6oyTrsjiCLRYQGpJi_chly2k1HCf4AkJBkllZvRMDdIs4rIz8AuNJrm0M6ggJS-QrUCgKG4g-1OFwtH1YbWA9e3I_Jm2QI04jorEbiyG53pmT-YVUdq3Ga4pjcY50iik_zpjOIswRxLNFsvF0erFXbCEtIHPv1uaZWF4Zjk3_Wa_tBCMsMQIcHoh_Z-7xoiT2TUGMcuvHmisi4rc41rnJBCzUf1_q5eGxStWFnFRBW5C_9gOSr9FnOE_rmH1OMW3avLSIoW_WjxRTSFzDZDB0rx-eYPudkeUIiq4QRI5s_xHybOpDRwZsu_Ihr_lYKK8DSjhQr4g3auhpWJQbgeYA-Qx1hQvwrqkEOa4aHpqWlF5pP79iv0yLLveXLyAF529AkUr0yVERBwkJXS78ZsfUf70ereCM2HtV4RCwYDHm3vFp23llYHm7SWTSxk0ggkR2_4x8SZ0YfuQp1kpaBKSE6pqz_K6nUQ%3D%3D%26c%3DQPO-5jH2AtrSoJeOMLNKagfQ3Qy8z9qAiCDrtiiMVNx_5lVGXu9NDw%3D%3D%26ch%3DSOoKC2v8bZxFa3JbrS_TL0utpYCnqrBu83FMclciIt4TCJKz0WbtrA%3D%3D&amp;data=02%7C01%7CKCayetano%40paulding.k12.ga.us%7Cf0b5836172d34642276208d7e3091294%7C0a4d13eb5a664a7092f1392d6edba3aa%7C0%7C0%7C637227500409550634&amp;sdata=zOmbA8ooXKMc3TJ0AHRzlenTDbgXyV30TDuXa9M9QoE%3D&amp;reserved=0" TargetMode="External"/><Relationship Id="rId2" Type="http://schemas.openxmlformats.org/officeDocument/2006/relationships/customXml" Target="../customXml/item2.xml"/><Relationship Id="rId16" Type="http://schemas.openxmlformats.org/officeDocument/2006/relationships/hyperlink" Target="https://nam05.safelinks.protection.outlook.com/?url=http%3A%2F%2Fr20.rs6.net%2Ftn.jsp%3Ff%3D001lIkT1unb83F6HRFfkS8rcA73wzsRtHY34Zw2zy7JjsusK-mspftCvXNMp7_CVt2HM-i3CoYYvjai2p1Urc1GKvDzQpGv6rbzERaTlpz6U6T6aR00Sv9hnpxFxm0Q827iDVObYGWGkl_Pkysw2l24T5Wy_o1nQjbrcl0N0Si03JZXiE0yosXNucFpaYUSW6IIIc60HgghbawrZiktSlaEXhUc6GQD7kJmUt3FVwKOuEu7aTeifx1ZlOq_FSQcyjAVv1L9VrnKSZ70TR1cidMlocr4_36aN9VMLT2KbOP4QCX9lYSpP7HQD65TloFdeIw_xInmpWnfEA7j_Iikfz6960pVK7N8-cP5mxR5-yRSz8QmB68tOSHGG2CdlcxzpIr-nfsdtBb0qt2DVzFLx4Mt5GONiNgZnmI2Ftk_lBIpcoy8XsyLf29Z805WHcu8Yj1mEfieE0d8amL463zOMAbxksEyR8xKsrvUGiGZwoilN7KhadhmKS18Xhrwti8rr52plhqUsuwHy9INsUhCPn_fdSg9UzvchiLcntslv4hffvxbpdLYq7nR_e6MdaCGMLUkccJD2DW_BPyDezYcAWqCjI_lqVDVxLkqjb4ROSfBBWROGPAdwgopne0-SG0Ch7MRVDwIWSQM5UYovkuZuaHMzxRegWfpc9Vf4D2So43KT9w480xNpusUGs_I3SyCakGQHIidMZHYJ9d6xZsVcN37YnVPMK3N4YpbKRBWldrcKspxUYeQoFbBjMdmFZjGPrUPh-Yk7o0X_5wmF-3paP-mSB1kUQHtU_OE4cgH_0yJ88blDYDwRrSqhBJckTxfa3gHGxrwHf9HM0LLfvXGLdPrEEpgF1YXVp6GMckVSg5AHoc9CpY3awOmLDmp2Zjf7scEs-oxcUYav-4CqmZzipHakJEv45AFyCXeKUh758edrfqkw93C9V8Thhq8leJUejQB6WAt4NdjJ4jesU-II4484K1yNm7-zS5ZbIIISjykB-2oqpx7lvFcOg%3D%3D%26c%3DQPO-5jH2AtrSoJeOMLNKagfQ3Qy8z9qAiCDrtiiMVNx_5lVGXu9NDw%3D%3D%26ch%3DSOoKC2v8bZxFa3JbrS_TL0utpYCnqrBu83FMclciIt4TCJKz0WbtrA%3D%3D&amp;data=02%7C01%7CKCayetano%40paulding.k12.ga.us%7Cf0b5836172d34642276208d7e3091294%7C0a4d13eb5a664a7092f1392d6edba3aa%7C0%7C0%7C637227500409540640&amp;sdata=RBs6PwlBU7fi4P0%2Bf8HsFbfZ2bfVSzJcFv8%2BHzK%2B3mM%3D&amp;reserved=0" TargetMode="External"/><Relationship Id="rId20" Type="http://schemas.openxmlformats.org/officeDocument/2006/relationships/hyperlink" Target="https://nam05.safelinks.protection.outlook.com/?url=http%3A%2F%2Fr20.rs6.net%2Ftn.jsp%3Ff%3D001lIkT1unb83F6HRFfkS8rcA73wzsRtHY34Zw2zy7JjsusK-mspftCvXNMp7_CVt2H7lJTnlvN5d0nEKAK62ymxsQXT37FHI3jBQESoWgluNNhHaGHnZStuRoVUpg3lJnBpHYFsYMfdQ45QwFRNFm6s-0QWKmogRQlprBdTXMDp7ytPVpgBCX6qe-DXFWPqv7QrDKz7L5PxBmOJASlIg-Isu25hFTtWf-D2xb_ZUufe_K3HsdiZ6sVY4ZiDditaXCfWdxWr654EO5xpCAZXwrkfMv4XnLLe6uQaZUKOAQ2-aytju7kHfWGsFgsUU4yGbdAMlZLP9EjtezDUn7rz0L9IlYs4sC6oaBNH6KXkBYTGw4mOdjMNZ0SbYVg2OXaPzRROAdB7BBERK3XRc7oMSV5i6xZW8-qCJbJn-ir5ontVUj3tzLVq10S9v-ORyEpUnru7Ea-AzvtmqlSveJfjJ47x-h89ujgDK_xuVgIEXRF7p4gHm3pbhXBvLn9wg-2AzRBIIJV48BwajJjCz1EnG8sCWv1mg8Pg8Fo5Qqqvp1FLwt9ZR26O_WZTX9oMisq57vq-ZLwRbJlx6VdshkgP_V5uKx8szu49w2GZU_2o6GfncRz_auS0II0TZ378JzMk303wj9xOxE2oDJnkcsUMfQe-xIZVk9c7G_iLPx_HReYq37P4l8Kxe244c-7uNNktjs82uoFKzt00mzzhRygMy3dMukQLDnzT4MuNHn7ceEf4JzL4FTkTzZIUTdm72wsSQd3vwxQX7Y2VDDoOlHTyLApiENRYmVIqnyX7S0m_wF9BzuooxgutNb9xfr-SSxS6bkkiyHL7SVZlEK-VDcxRcJ_mljuJJPCOaLxNJYNqqhzHUqdUpjxlzhmXN7a-R1t4OrDDMtCGtpmqOFuboavuMlMdLQwQn1J2li72IFFoZE1kWKfKkPaMcH3JQQSo7sgHqtzxZHFRkNxwLJtXMXEtY43Sa_ucK1MrxrRgikqdq9XDUAJwCDgqqFFeoH78BeP6r9oYgYvhmfe7I5ogDElVEHWgQ%3D%3D%26c%3DQPO-5jH2AtrSoJeOMLNKagfQ3Qy8z9qAiCDrtiiMVNx_5lVGXu9NDw%3D%3D%26ch%3DSOoKC2v8bZxFa3JbrS_TL0utpYCnqrBu83FMclciIt4TCJKz0WbtrA%3D%3D&amp;data=02%7C01%7CKCayetano%40paulding.k12.ga.us%7Cf0b5836172d34642276208d7e3091294%7C0a4d13eb5a664a7092f1392d6edba3aa%7C0%7C0%7C637227500409560627&amp;sdata=gDwAhiDUOxBTCHVzAeTNpwT%2FznsNVHjrplPs4Tlpii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5.safelinks.protection.outlook.com/?url=http%3A%2F%2Fr20.rs6.net%2Ftn.jsp%3Ff%3D001lIkT1unb83F6HRFfkS8rcA73wzsRtHY34Zw2zy7JjsusK-mspftCvV-S5yjnG0HOp2UvtZNVOlk50fslEQ5U8bkEQA5uWHarBt7q9ZX3w81AyeGCAt-Nl4xaR4nPXIhmtV8OuE0qm0_bfg_CNwzuO6MqHeldb7ng6oYoLNeJ2oH-XmT1f2hK_VUxicyLGgeFxsNBFYadX2v0Zz89ahkPnDJpBGGJNvIcY0APfHIz5CY%3D%26c%3DQPO-5jH2AtrSoJeOMLNKagfQ3Qy8z9qAiCDrtiiMVNx_5lVGXu9NDw%3D%3D%26ch%3DSOoKC2v8bZxFa3JbrS_TL0utpYCnqrBu83FMclciIt4TCJKz0WbtrA%3D%3D&amp;data=02%7C01%7CKCayetano%40paulding.k12.ga.us%7Cf0b5836172d34642276208d7e3091294%7C0a4d13eb5a664a7092f1392d6edba3aa%7C0%7C0%7C637227500409510658&amp;sdata=NfWvkFa5PkLwKo53f1vL6bkNYG0WhY%2F62%2B6pPrLaaZg%3D&amp;reserved=0" TargetMode="External"/><Relationship Id="rId5" Type="http://schemas.openxmlformats.org/officeDocument/2006/relationships/settings" Target="settings.xml"/><Relationship Id="rId15" Type="http://schemas.openxmlformats.org/officeDocument/2006/relationships/hyperlink" Target="https://nam05.safelinks.protection.outlook.com/?url=http%3A%2F%2Fr20.rs6.net%2Ftn.jsp%3Ff%3D001lIkT1unb83F6HRFfkS8rcA73wzsRtHY34Zw2zy7JjsusK-mspftCvXNMp7_CVt2HM-i3CoYYvjai2p1Urc1GKvDzQpGv6rbzERaTlpz6U6T6aR00Sv9hnpxFxm0Q827iDVObYGWGkl_Pkysw2l24T5Wy_o1nQjbrcl0N0Si03JZXiE0yosXNucFpaYUSW6IIIc60HgghbawrZiktSlaEXhUc6GQD7kJmUt3FVwKOuEu7aTeifx1ZlOq_FSQcyjAVv1L9VrnKSZ70TR1cidMlocr4_36aN9VMLT2KbOP4QCX9lYSpP7HQD65TloFdeIw_xInmpWnfEA7j_Iikfz6960pVK7N8-cP5mxR5-yRSz8QmB68tOSHGG2CdlcxzpIr-nfsdtBb0qt2DVzFLx4Mt5GONiNgZnmI2Ftk_lBIpcoy8XsyLf29Z805WHcu8Yj1mEfieE0d8amL463zOMAbxksEyR8xKsrvUGiGZwoilN7KhadhmKS18Xhrwti8rr52plhqUsuwHy9INsUhCPn_fdSg9UzvchiLcntslv4hffvxbpdLYq7nR_e6MdaCGMLUkccJD2DW_BPyDezYcAWqCjI_lqVDVxLkqjb4ROSfBBWROGPAdwgopne0-SG0Ch7MRVDwIWSQM5UYovkuZuaHMzxRegWfpc9Vf4D2So43KT9w480xNpusUGs_I3SyCakGQHIidMZHYJ9d6xZsVcN37YnVPMK3N4YpbKRBWldrcKspxUYeQoFbBjMdmFZjGPrUPh-Yk7o0X_5wmF-3paP-mSB1kUQHtU_OE4cgH_0yJ88blDYDwRrSqhBJckTxfa3gHGxrwHf9HM0LLfvXGLdPrEEpgF1YXVp6GMckVSg5AHoc9CpY3awOmLDmp2Zjf7scEs-oxcUYav-4CqmZzipHakJEv45AFyCXeKUh758edrfqkw93C9V8Thhq8leJUejQB6WAt4NdjJ4jesU-II4484K1yNm7-zS5ZbIIISjykB-2oqpx7lvFcOg%3D%3D%26c%3DQPO-5jH2AtrSoJeOMLNKagfQ3Qy8z9qAiCDrtiiMVNx_5lVGXu9NDw%3D%3D%26ch%3DSOoKC2v8bZxFa3JbrS_TL0utpYCnqrBu83FMclciIt4TCJKz0WbtrA%3D%3D&amp;data=02%7C01%7CKCayetano%40paulding.k12.ga.us%7Cf0b5836172d34642276208d7e3091294%7C0a4d13eb5a664a7092f1392d6edba3aa%7C0%7C0%7C637227500409530647&amp;sdata=ZQQLylrK8FdTip3mT6tt143ZfThKZHgR3aaREm%2Bbj2o%3D&amp;reserved=0" TargetMode="External"/><Relationship Id="rId10" Type="http://schemas.openxmlformats.org/officeDocument/2006/relationships/hyperlink" Target="https://nam05.safelinks.protection.outlook.com/?url=http%3A%2F%2Fr20.rs6.net%2Ftn.jsp%3Ff%3D001lIkT1unb83F6HRFfkS8rcA73wzsRtHY34Zw2zy7JjsusK-mspftCvV-S5yjnG0HOJg83Pis8DQuORqFMkujq3dgK6z5mvU37PyIl-o-7TGdGJSaF0-95JjijCkQnLeNnEgBClLLV-9QWeFeLfOQZLXpvCpPS57RrAImnDXBbT8sKqhiZTqN3lsPw4tuVdcyw%26c%3DQPO-5jH2AtrSoJeOMLNKagfQ3Qy8z9qAiCDrtiiMVNx_5lVGXu9NDw%3D%3D%26ch%3DSOoKC2v8bZxFa3JbrS_TL0utpYCnqrBu83FMclciIt4TCJKz0WbtrA%3D%3D&amp;data=02%7C01%7CKCayetano%40paulding.k12.ga.us%7Cf0b5836172d34642276208d7e3091294%7C0a4d13eb5a664a7092f1392d6edba3aa%7C0%7C0%7C637227500409500661&amp;sdata=mC4vzxF7A70sA%2BgxwLXhm3brOVquEvSARdrcTFFMjAg%3D&amp;reserved=0" TargetMode="External"/><Relationship Id="rId19" Type="http://schemas.openxmlformats.org/officeDocument/2006/relationships/hyperlink" Target="https://nam05.safelinks.protection.outlook.com/?url=http%3A%2F%2Fr20.rs6.net%2Ftn.jsp%3Ff%3D001lIkT1unb83F6HRFfkS8rcA73wzsRtHY34Zw2zy7JjsusK-mspftCvV-S5yjnG0HOKfbNTNDa4iajZQJ_iSZ4wYPivj4Pvfxx9nrfoU0o2sK_7JZJMtQ2uMNYM4pcC20OQM5H5nlu8RyYs2rrLW-qhxMOxqeqcUT4NPSYQvdCINUNE6SHghMcFk7dayJhk1C6fGoErAwgkYA%3D%26c%3DQPO-5jH2AtrSoJeOMLNKagfQ3Qy8z9qAiCDrtiiMVNx_5lVGXu9NDw%3D%3D%26ch%3DSOoKC2v8bZxFa3JbrS_TL0utpYCnqrBu83FMclciIt4TCJKz0WbtrA%3D%3D&amp;data=02%7C01%7CKCayetano%40paulding.k12.ga.us%7Cf0b5836172d34642276208d7e3091294%7C0a4d13eb5a664a7092f1392d6edba3aa%7C0%7C0%7C637227500409560627&amp;sdata=stsfS1BJj2WHV4eG71xUIigZftl50C7HSLZoq7KOffk%3D&amp;reserved=0" TargetMode="External"/><Relationship Id="rId4" Type="http://schemas.openxmlformats.org/officeDocument/2006/relationships/styles" Target="styles.xml"/><Relationship Id="rId9" Type="http://schemas.openxmlformats.org/officeDocument/2006/relationships/hyperlink" Target="https://nam05.safelinks.protection.outlook.com/?url=http%3A%2F%2Fr20.rs6.net%2Ftn.jsp%3Ff%3D001lIkT1unb83F6HRFfkS8rcA73wzsRtHY34Zw2zy7JjsusK-mspftCvXNMp7_CVt2Ht_q_x11CW_iTVM8wcSHkN2gpq3Jdh15OxCzAh8gnd-ul_4TI7aZGER9OhOpbDwx8nr648uwudQkQoYSsWuP7rs1uOcQrbeuVf74VLQ0TxSrHLdVRp5kmyB1Mg3vtOxcYdQyegRQ-yfEvGKkj3zlDVCQmETilM6pOtvPw27ykYiZDvb3FycZcC2pd3BK6P1v39OPZLFDx154%3D%26c%3DQPO-5jH2AtrSoJeOMLNKagfQ3Qy8z9qAiCDrtiiMVNx_5lVGXu9NDw%3D%3D%26ch%3DSOoKC2v8bZxFa3JbrS_TL0utpYCnqrBu83FMclciIt4TCJKz0WbtrA%3D%3D&amp;data=02%7C01%7CKCayetano%40paulding.k12.ga.us%7Cf0b5836172d34642276208d7e3091294%7C0a4d13eb5a664a7092f1392d6edba3aa%7C0%7C0%7C637227500409500661&amp;sdata=x4ilhALdWn59CIHrD3jiqNkCvOTjGKt91BgneatBpjY%3D&amp;reserved=0" TargetMode="External"/><Relationship Id="rId14" Type="http://schemas.openxmlformats.org/officeDocument/2006/relationships/hyperlink" Target="https://nam05.safelinks.protection.outlook.com/?url=http%3A%2F%2Fr20.rs6.net%2Ftn.jsp%3Ff%3D001lIkT1unb83F6HRFfkS8rcA73wzsRtHY34Zw2zy7JjsusK-mspftCvXNMp7_CVt2H9UFBKhI7MbYy5in-hpxHnIkP5MIs0L_0_Xh1h8RSSzkvHm90gfMi44i3Jdr4thX-nHSqfN6yOKofajAyP4hkk1o84sUKi8sMQWSB5sX_zF9QFxP7KcS26R8vdAIDpn0aWGPe8sohgoSS3smnRoLZVEvFJ6e-0unvwC8x82pUMwFRjH1enszcQofj1nyh3rC_74_-Co0yaqS7YVmcAn1dFqu9z4N6lBgrIWgVMN3DUDow1szc63JL7dmp4q7bAyUsExqxHUGHmAL0efU0b9IMVRUvtUObW-LJ-MwgM_FCxMgkbHA5wEsL7RWr_naj_DBNXEn_aVgcbhp1uNGq12M5JzJslV_lIw4b_m9ZMH_YMX-F7KgLNiJf9NBzA4TRdTHajo4U1eKDWz2FsIgxbMZL_07Bb-rZ1Bk9oZrBRZlCA60MOJnP9EX068P8MmIxrYX9YBIBDUt3bEOlq_x3_EklF0p-23OUGec197S10vS6B-VdjBaBXBZCinLGE43axLnYV442IfoQ3k3x5MzIFxmk0NKNdIZYnmSM-ZbOgOC5lWmFCCaT2TYv_D9H6_oCTSOvooh0wPw5Vi8V-7tYajUriCJyAKX52gyn_lAuFyOEsDPi8Rbh0Kk9kgh5UPJ3KzBzGwuI8io8yzr9F2qFs-QRYmL9Q4zBMB9ru6pW2KXbch0qcbZY-o2jluZMKty5AkuFWyykTA-fAlLGWywZhvTAHZ4o5YzlNUBpYPUuhkMZwswHFZDfmHm9TM9NOrxlFRk_dttASC2NY9xCCI-lgRO0ERVL3_aj5oVKOZirY1pRLFGyMwyHliSbwHrgY7E7MJEQyWTu2HaSaQ5azQ0tpcKwDgrvgB5K5fuf2d0Q057JSITuiL90aPq2ItoBFEte-2v9TjPU9VYDYMsjYje5l9OAVqlmSBzDjwJaCHbt4tOM6R-kCJEavqxMN8E3bLPMPJ7AYJqwHImOsG2v6BnfUAKV3Q%3D%3D%26c%3DQPO-5jH2AtrSoJeOMLNKagfQ3Qy8z9qAiCDrtiiMVNx_5lVGXu9NDw%3D%3D%26ch%3DSOoKC2v8bZxFa3JbrS_TL0utpYCnqrBu83FMclciIt4TCJKz0WbtrA%3D%3D&amp;data=02%7C01%7CKCayetano%40paulding.k12.ga.us%7Cf0b5836172d34642276208d7e3091294%7C0a4d13eb5a664a7092f1392d6edba3aa%7C0%7C0%7C637227500409530647&amp;sdata=v94nwfWoRxBcoQ8cV%2BwdyKYSNZ%2FlOYXfF3fWVwGQr5Y%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F53D9B3CFF47B761B175CDDBFEC6" ma:contentTypeVersion="13" ma:contentTypeDescription="Create a new document." ma:contentTypeScope="" ma:versionID="298e0a89d80ac8f5dac6bde710b440eb">
  <xsd:schema xmlns:xsd="http://www.w3.org/2001/XMLSchema" xmlns:xs="http://www.w3.org/2001/XMLSchema" xmlns:p="http://schemas.microsoft.com/office/2006/metadata/properties" xmlns:ns3="e78ed252-3e65-44c7-80cb-00c04ea88cea" xmlns:ns4="df59d0ee-9845-416e-89f2-4fd9859515c8" targetNamespace="http://schemas.microsoft.com/office/2006/metadata/properties" ma:root="true" ma:fieldsID="96b1e0e395d8f80ab769e2abf37dba50" ns3:_="" ns4:_="">
    <xsd:import namespace="e78ed252-3e65-44c7-80cb-00c04ea88cea"/>
    <xsd:import namespace="df59d0ee-9845-416e-89f2-4fd9859515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d252-3e65-44c7-80cb-00c04ea88c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9d0ee-9845-416e-89f2-4fd9859515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C19B6-99F4-489B-9D30-7DBFFF95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d252-3e65-44c7-80cb-00c04ea88cea"/>
    <ds:schemaRef ds:uri="df59d0ee-9845-416e-89f2-4fd985951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B9E08-3450-49FD-BF93-BACEE463C7A1}">
  <ds:schemaRefs>
    <ds:schemaRef ds:uri="http://schemas.microsoft.com/sharepoint/v3/contenttype/forms"/>
  </ds:schemaRefs>
</ds:datastoreItem>
</file>

<file path=customXml/itemProps3.xml><?xml version="1.0" encoding="utf-8"?>
<ds:datastoreItem xmlns:ds="http://schemas.openxmlformats.org/officeDocument/2006/customXml" ds:itemID="{0CAD5038-6295-471D-8D9C-394BA755B13C}">
  <ds:schemaRefs>
    <ds:schemaRef ds:uri="http://purl.org/dc/terms/"/>
    <ds:schemaRef ds:uri="http://schemas.microsoft.com/office/2006/documentManagement/types"/>
    <ds:schemaRef ds:uri="df59d0ee-9845-416e-89f2-4fd9859515c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78ed252-3e65-44c7-80cb-00c04ea88c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Mandi Summers</cp:lastModifiedBy>
  <cp:revision>2</cp:revision>
  <dcterms:created xsi:type="dcterms:W3CDTF">2020-04-20T13:26:00Z</dcterms:created>
  <dcterms:modified xsi:type="dcterms:W3CDTF">2020-04-20T13:26:00Z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0x01010088E0F53D9B3CFF47B761B175CDDBFEC6</vt:lpwstr>
  </property>
</Properties>
</file>